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5DD3" w14:textId="77777777" w:rsidR="003D2147" w:rsidRPr="003D2147" w:rsidRDefault="003D2147" w:rsidP="003D2147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147">
        <w:rPr>
          <w:rFonts w:ascii="Times New Roman" w:hAnsi="Times New Roman" w:cs="Times New Roman"/>
          <w:b/>
          <w:sz w:val="26"/>
          <w:szCs w:val="26"/>
        </w:rPr>
        <w:t>Chỉ số giá tiêu dùng cả nước tháng 7 năm 2018 giảm 0,99%</w:t>
      </w:r>
    </w:p>
    <w:p w14:paraId="2F44519A" w14:textId="77777777" w:rsidR="003D2147" w:rsidRPr="003D2147" w:rsidRDefault="003D2147" w:rsidP="003D2147">
      <w:pPr>
        <w:spacing w:after="0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147">
        <w:rPr>
          <w:rFonts w:ascii="Times New Roman" w:hAnsi="Times New Roman" w:cs="Times New Roman"/>
          <w:i/>
          <w:sz w:val="26"/>
          <w:szCs w:val="26"/>
        </w:rPr>
        <w:t>8/13/2018</w:t>
      </w:r>
    </w:p>
    <w:p w14:paraId="6AFB54CA" w14:textId="77777777" w:rsidR="003D2147" w:rsidRPr="003D2147" w:rsidRDefault="003D2147" w:rsidP="003D21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147">
        <w:rPr>
          <w:rFonts w:ascii="Times New Roman" w:hAnsi="Times New Roman" w:cs="Times New Roman"/>
          <w:sz w:val="26"/>
          <w:szCs w:val="26"/>
        </w:rPr>
        <w:t>Chỉ số giá tiêu dùng (CPI) tháng 7 năm nay giảm 0,09% so với tháng trước, tăng 4,46% so cùng kỳ năm trước; tăng 2,13% so với tháng 12 năm trước; CPI bình quân bảy tháng đầu năm 2018 so với cùng kỳ năm trước tăng 3,45%.</w:t>
      </w:r>
    </w:p>
    <w:p w14:paraId="46F0AD0A" w14:textId="77777777" w:rsidR="003D2147" w:rsidRPr="003D2147" w:rsidRDefault="003D2147" w:rsidP="003D214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147">
        <w:rPr>
          <w:rFonts w:ascii="Times New Roman" w:hAnsi="Times New Roman" w:cs="Times New Roman"/>
          <w:sz w:val="26"/>
          <w:szCs w:val="26"/>
        </w:rPr>
        <w:t>So với tháng trước, trong 11 nhóm hàng hóa và dịch vụ chính, có 8 nhóm hàng tăng: Hàng hóa và dịch vụ khác tăng 0,56%; Hàng ăn và dịch vụ ăn uống tăng 0,43%; Nhà ở và vật liệu xây dựng tăng 0,37%; Văn hóa, giải trí và du lịch tăng 0,26%; May mặc, mũ nón, giầy dép tăng 0,12%; Thiết bị và đồ dùng gia đình tăng 0,11%; Đồ uống và thuốc lá tăng 0,05%; Giáo dục tăng 0,05%. Có 3 nhóm hàng giảm giá: Thuốc và dịch vụ y tế giảm 5,85%; Giao thông giảm 0,52%; Bưu chính viễn thông giảm 0,05%.</w:t>
      </w:r>
    </w:p>
    <w:p w14:paraId="1A2B2297" w14:textId="77777777" w:rsidR="003D2147" w:rsidRPr="003D2147" w:rsidRDefault="003D2147" w:rsidP="003D214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759"/>
        <w:gridCol w:w="759"/>
        <w:gridCol w:w="801"/>
        <w:gridCol w:w="759"/>
        <w:gridCol w:w="759"/>
        <w:gridCol w:w="759"/>
        <w:gridCol w:w="759"/>
        <w:gridCol w:w="760"/>
        <w:gridCol w:w="1061"/>
        <w:gridCol w:w="760"/>
      </w:tblGrid>
      <w:tr w:rsidR="003D2147" w:rsidRPr="003D2147" w14:paraId="12FF3102" w14:textId="77777777" w:rsidTr="003D2147">
        <w:trPr>
          <w:trHeight w:val="569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B90D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D20E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2009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54FB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D842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2011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22DB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2012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2552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2013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74A2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4D62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2015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7CF8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2016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242B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2017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3294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Năm 2018</w:t>
            </w:r>
          </w:p>
        </w:tc>
      </w:tr>
      <w:tr w:rsidR="003D2147" w:rsidRPr="003D2147" w14:paraId="46BDE35D" w14:textId="77777777" w:rsidTr="003D2147">
        <w:trPr>
          <w:trHeight w:val="1574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DA03" w14:textId="77777777" w:rsidR="003D2147" w:rsidRPr="003D2147" w:rsidRDefault="003D2147" w:rsidP="0099547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CPI tháng 7 năm báo cáo so với tháng trước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9F73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CA02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704A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1,17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9E40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-0,29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CF25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ACBC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9085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31A2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DC4E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8EFB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-0,09</w:t>
            </w:r>
          </w:p>
        </w:tc>
      </w:tr>
      <w:tr w:rsidR="003D2147" w:rsidRPr="003D2147" w14:paraId="31F3C652" w14:textId="77777777" w:rsidTr="003D2147">
        <w:trPr>
          <w:trHeight w:val="1205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838C1" w14:textId="77777777" w:rsidR="003D2147" w:rsidRPr="003D2147" w:rsidRDefault="003D2147" w:rsidP="0099547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CPI bình quân bảy tháng đầu năm</w:t>
            </w:r>
          </w:p>
          <w:p w14:paraId="05365062" w14:textId="77777777" w:rsidR="003D2147" w:rsidRPr="003D2147" w:rsidRDefault="003D2147" w:rsidP="0099547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so cùng kỳ năm trước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7448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9,25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95DE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8,67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49D5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16,89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1E3D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11,2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C3EF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6,81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5D06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4,80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87AB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98D1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1,82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60C5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     3,91</w:t>
            </w:r>
          </w:p>
          <w:p w14:paraId="21212D0D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0A24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</w:tr>
      <w:tr w:rsidR="003D2147" w:rsidRPr="003D2147" w14:paraId="5CA96536" w14:textId="77777777" w:rsidTr="003D2147">
        <w:trPr>
          <w:trHeight w:val="1205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F6F3" w14:textId="77777777" w:rsidR="003D2147" w:rsidRPr="003D2147" w:rsidRDefault="003D2147" w:rsidP="0099547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CPI tháng 7 năm báo cáo so tháng 12 năm trước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CD34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2A86005C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1C8934C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3,22</w:t>
            </w:r>
          </w:p>
          <w:p w14:paraId="36C7CE8F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18D8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4461E897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B24C5B0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  <w:p w14:paraId="4CC0F32A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6069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4AA860EE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389B5A8F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14,61</w:t>
            </w:r>
          </w:p>
          <w:p w14:paraId="3AEE0075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608B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2489EBE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6FECE97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2,22</w:t>
            </w:r>
          </w:p>
          <w:p w14:paraId="58486287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AF8E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3E73C49C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A4A6F68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2,68</w:t>
            </w:r>
          </w:p>
          <w:p w14:paraId="14A0E7B6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FF90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418A3E55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F862901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1,62</w:t>
            </w:r>
          </w:p>
          <w:p w14:paraId="08DFFB4F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C790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32CCAC31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70F69536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  <w:p w14:paraId="3EC72869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1E48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5DA49DB3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0F42CB73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2,48</w:t>
            </w:r>
          </w:p>
          <w:p w14:paraId="1083B214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5EB1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7355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2,13</w:t>
            </w:r>
          </w:p>
        </w:tc>
      </w:tr>
      <w:tr w:rsidR="003D2147" w:rsidRPr="003D2147" w14:paraId="7749501B" w14:textId="77777777" w:rsidTr="003D2147">
        <w:trPr>
          <w:trHeight w:val="1205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A095" w14:textId="33D32266" w:rsidR="003D2147" w:rsidRPr="003D2147" w:rsidRDefault="003D2147" w:rsidP="0099547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CPI tháng 7 năm báo cáo</w:t>
            </w:r>
            <w:r w:rsidR="009954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so cùng kỳ năm trước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95769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3,31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2479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8,19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FAD1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22,16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FAFE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5,35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BEA9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7,29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31CF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4,94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B8EC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370F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2,39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2812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2,52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10A6A" w14:textId="77777777" w:rsidR="003D2147" w:rsidRPr="003D2147" w:rsidRDefault="003D2147" w:rsidP="003D214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147">
              <w:rPr>
                <w:rFonts w:ascii="Times New Roman" w:hAnsi="Times New Roman" w:cs="Times New Roman"/>
                <w:sz w:val="26"/>
                <w:szCs w:val="26"/>
              </w:rPr>
              <w:t>4,46</w:t>
            </w:r>
          </w:p>
        </w:tc>
      </w:tr>
    </w:tbl>
    <w:p w14:paraId="52932693" w14:textId="77777777" w:rsidR="00D1103B" w:rsidRPr="003D2147" w:rsidRDefault="00D1103B" w:rsidP="003D214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1103B" w:rsidRPr="003D2147" w:rsidSect="006C4A36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91"/>
    <w:rsid w:val="00033683"/>
    <w:rsid w:val="000B79F4"/>
    <w:rsid w:val="001364E9"/>
    <w:rsid w:val="00144D1F"/>
    <w:rsid w:val="001815DE"/>
    <w:rsid w:val="00223C6E"/>
    <w:rsid w:val="00285219"/>
    <w:rsid w:val="00294E61"/>
    <w:rsid w:val="002B45FF"/>
    <w:rsid w:val="003135A6"/>
    <w:rsid w:val="00316343"/>
    <w:rsid w:val="00325CFC"/>
    <w:rsid w:val="003D2147"/>
    <w:rsid w:val="003D26BC"/>
    <w:rsid w:val="0048099C"/>
    <w:rsid w:val="00595B10"/>
    <w:rsid w:val="005E2DAD"/>
    <w:rsid w:val="006839EE"/>
    <w:rsid w:val="006C4A36"/>
    <w:rsid w:val="007B16C9"/>
    <w:rsid w:val="007F3BB4"/>
    <w:rsid w:val="00811411"/>
    <w:rsid w:val="00816B11"/>
    <w:rsid w:val="00860F72"/>
    <w:rsid w:val="008A3F5E"/>
    <w:rsid w:val="008E197A"/>
    <w:rsid w:val="00995476"/>
    <w:rsid w:val="009D4140"/>
    <w:rsid w:val="00B43EE2"/>
    <w:rsid w:val="00B71DCD"/>
    <w:rsid w:val="00BF1DD5"/>
    <w:rsid w:val="00CA6891"/>
    <w:rsid w:val="00CB54B8"/>
    <w:rsid w:val="00D01132"/>
    <w:rsid w:val="00D1103B"/>
    <w:rsid w:val="00E86BC3"/>
    <w:rsid w:val="00F22B44"/>
    <w:rsid w:val="00F3378F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4C65"/>
  <w15:docId w15:val="{14963E07-1C28-4210-9EDE-1A799A2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CA6891"/>
  </w:style>
  <w:style w:type="paragraph" w:styleId="NormalWeb">
    <w:name w:val="Normal (Web)"/>
    <w:basedOn w:val="Normal"/>
    <w:uiPriority w:val="99"/>
    <w:semiHidden/>
    <w:unhideWhenUsed/>
    <w:rsid w:val="00CA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3F5E"/>
    <w:rPr>
      <w:i/>
      <w:iCs/>
    </w:rPr>
  </w:style>
  <w:style w:type="character" w:styleId="Strong">
    <w:name w:val="Strong"/>
    <w:basedOn w:val="DefaultParagraphFont"/>
    <w:uiPriority w:val="22"/>
    <w:qFormat/>
    <w:rsid w:val="008A3F5E"/>
    <w:rPr>
      <w:b/>
      <w:bCs/>
    </w:rPr>
  </w:style>
  <w:style w:type="character" w:customStyle="1" w:styleId="Date2">
    <w:name w:val="Date2"/>
    <w:basedOn w:val="DefaultParagraphFont"/>
    <w:rsid w:val="000B79F4"/>
  </w:style>
  <w:style w:type="character" w:customStyle="1" w:styleId="Date3">
    <w:name w:val="Date3"/>
    <w:basedOn w:val="DefaultParagraphFont"/>
    <w:rsid w:val="005E2DAD"/>
  </w:style>
  <w:style w:type="paragraph" w:styleId="BalloonText">
    <w:name w:val="Balloon Text"/>
    <w:basedOn w:val="Normal"/>
    <w:link w:val="BalloonTextChar"/>
    <w:uiPriority w:val="99"/>
    <w:semiHidden/>
    <w:unhideWhenUsed/>
    <w:rsid w:val="008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378F"/>
    <w:rPr>
      <w:color w:val="0000FF"/>
      <w:u w:val="single"/>
    </w:rPr>
  </w:style>
  <w:style w:type="character" w:customStyle="1" w:styleId="fftimenewsromanfs12pt1">
    <w:name w:val="fftimenewsromanfs12pt1"/>
    <w:basedOn w:val="DefaultParagraphFont"/>
    <w:rsid w:val="003D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Phan Bảo Anh</cp:lastModifiedBy>
  <cp:revision>3</cp:revision>
  <cp:lastPrinted>2024-07-16T03:50:00Z</cp:lastPrinted>
  <dcterms:created xsi:type="dcterms:W3CDTF">2024-01-15T09:00:00Z</dcterms:created>
  <dcterms:modified xsi:type="dcterms:W3CDTF">2024-07-16T03:51:00Z</dcterms:modified>
</cp:coreProperties>
</file>